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DOCUMENTO DI FANTASIA PER ESERCITAZIONE - nessun riferimento a persone, sedi o atti reali</w:t>
      </w:r>
    </w:p>
    <w:p>
      <w:pPr>
        <w:pStyle w:val="Heading1"/>
      </w:pPr>
      <w:r>
        <w:t>Informativa sul sistema di assegnazione dinamica delle zone (ADZ)</w:t>
      </w:r>
    </w:p>
    <w:p>
      <w:r>
        <w:t>Gentile collaboratrice, gentile collaboratore,</w:t>
      </w:r>
    </w:p>
    <w:p>
      <w:r>
        <w:t>dal 1 marzo 2027 nei centri di distribuzione dell'Area Centro sarà attivo il sistema ADZ, che compone ogni mattina i giri di recapito.</w:t>
      </w:r>
    </w:p>
    <w:p>
      <w:r>
        <w:t>Finalità. Il sistema ha lo scopo di distribuire in modo equilibrato i carichi di lavoro e di ridurre i tempi di consegna.</w:t>
      </w:r>
    </w:p>
    <w:p>
      <w:r>
        <w:t>Dati utilizzati. Il sistema utilizza i volumi di corrispondenza previsti per ciascuna zona, i dati di consegna registrati dal dispositivo palmare e i dati anagrafici e di servizio necessari all'assegnazione.</w:t>
      </w:r>
    </w:p>
    <w:p>
      <w:r>
        <w:t>Funzionamento. Il sistema elabora i dati mediante algoritmi avanzati e propone al responsabile del centro una composizione ottimale dei giri, che il responsabile può confermare.</w:t>
      </w:r>
    </w:p>
    <w:p>
      <w:r>
        <w:t>Per ogni chiarimento è possibile rivolgersi al proprio responsabile.</w:t>
      </w:r>
    </w:p>
    <w:p>
      <w:r>
        <w:t>La Direzione Risorse Umane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