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FICTIONAL DOCUMENT FOR PRACTICE - no reference to real people, companies or records</w:t>
      </w:r>
    </w:p>
    <w:p>
      <w:pPr>
        <w:pStyle w:val="Heading1"/>
      </w:pPr>
      <w:r>
        <w:t>Notice on the dynamic zone allocation system (DZA)</w:t>
      </w:r>
    </w:p>
    <w:p>
      <w:r>
        <w:t>Dear colleague,</w:t>
      </w:r>
    </w:p>
    <w:p>
      <w:r>
        <w:t>from 1 March 2027 the DZA system will be in use in the delivery offices of the Central Region. Every morning it will make up the delivery rounds.</w:t>
      </w:r>
    </w:p>
    <w:p>
      <w:r>
        <w:t>Purpose. The system aims to spread workloads evenly and to reduce delivery times.</w:t>
      </w:r>
    </w:p>
    <w:p>
      <w:r>
        <w:t>Data used. The system uses the mail volumes forecast for each zone, the delivery data recorded by the handheld device and the personal and service details needed for allocation.</w:t>
      </w:r>
    </w:p>
    <w:p>
      <w:r>
        <w:t>How it works. The system processes the data using advanced algorithms and proposes to the delivery office manager an optimal make-up of the rounds, which the manager may confirm.</w:t>
      </w:r>
    </w:p>
    <w:p>
      <w:r>
        <w:t>For any questions, please contact your manager.</w:t>
      </w:r>
    </w:p>
    <w:p>
      <w:r>
        <w:t>Human Resources Department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